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316EC9" w:rsidRPr="00BB66FD">
        <w:rPr>
          <w:rFonts w:ascii="Verdana" w:hAnsi="Verdana"/>
          <w:b/>
          <w:sz w:val="18"/>
          <w:szCs w:val="18"/>
        </w:rPr>
        <w:t>„</w:t>
      </w:r>
      <w:r w:rsidR="0047093D" w:rsidRPr="0047093D">
        <w:rPr>
          <w:rFonts w:ascii="Verdana" w:hAnsi="Verdana"/>
          <w:b/>
          <w:sz w:val="18"/>
          <w:szCs w:val="18"/>
        </w:rPr>
        <w:t>Oprava osvětlení v žst. Horka na Moravě, Řepčín, Olomouc - Město</w:t>
      </w:r>
      <w:bookmarkStart w:id="0" w:name="_GoBack"/>
      <w:bookmarkEnd w:id="0"/>
      <w:r w:rsidR="00316EC9" w:rsidRPr="00BB66FD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7093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7093D" w:rsidRPr="0047093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16EC9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093D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7D9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5C27ECF-4992-49DC-A52E-77E1D7F70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74491C-946F-439A-A5CE-8C1A86CA3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2016-08-01T07:54:00Z</cp:lastPrinted>
  <dcterms:created xsi:type="dcterms:W3CDTF">2018-11-26T13:19:00Z</dcterms:created>
  <dcterms:modified xsi:type="dcterms:W3CDTF">2020-08-18T10:19:00Z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